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Bdr>
          <w:top w:color="000000" w:space="0" w:sz="0" w:val="none"/>
          <w:left w:color="000000" w:space="0" w:sz="0" w:val="none"/>
          <w:bottom w:color="000000" w:space="0" w:sz="0" w:val="none"/>
          <w:right w:color="000000" w:space="0" w:sz="0" w:val="none"/>
          <w:between w:color="000000" w:space="0" w:sz="0" w:val="none"/>
        </w:pBdr>
        <w:shd w:fill="ffffff" w:val="clear"/>
        <w:spacing w:after="160" w:lineRule="auto"/>
        <w:rPr>
          <w:rFonts w:ascii="Proxima Nova" w:cs="Proxima Nova" w:eastAsia="Proxima Nova" w:hAnsi="Proxima Nova"/>
        </w:rPr>
      </w:pPr>
      <w:r w:rsidDel="00000000" w:rsidR="00000000" w:rsidRPr="00000000">
        <w:rPr>
          <w:rFonts w:ascii="Proxima Nova" w:cs="Proxima Nova" w:eastAsia="Proxima Nova" w:hAnsi="Proxima Nova"/>
        </w:rPr>
        <w:drawing>
          <wp:inline distB="114300" distT="114300" distL="114300" distR="114300">
            <wp:extent cx="1168400" cy="647700"/>
            <wp:effectExtent b="0" l="0" r="0" t="0"/>
            <wp:docPr descr="Picture" id="2" name="image1.png"/>
            <a:graphic>
              <a:graphicData uri="http://schemas.openxmlformats.org/drawingml/2006/picture">
                <pic:pic>
                  <pic:nvPicPr>
                    <pic:cNvPr descr="Picture" id="0" name="image1.png"/>
                    <pic:cNvPicPr preferRelativeResize="0"/>
                  </pic:nvPicPr>
                  <pic:blipFill>
                    <a:blip r:embed="rId7"/>
                    <a:srcRect b="0" l="0" r="0" t="0"/>
                    <a:stretch>
                      <a:fillRect/>
                    </a:stretch>
                  </pic:blipFill>
                  <pic:spPr>
                    <a:xfrm>
                      <a:off x="0" y="0"/>
                      <a:ext cx="1168400" cy="64770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pBdr>
          <w:top w:color="000000" w:space="0" w:sz="0" w:val="none"/>
          <w:left w:color="000000" w:space="0" w:sz="0" w:val="none"/>
          <w:bottom w:color="000000" w:space="0" w:sz="0" w:val="none"/>
          <w:right w:color="000000" w:space="0" w:sz="0" w:val="none"/>
          <w:between w:color="000000" w:space="0" w:sz="0" w:val="none"/>
        </w:pBdr>
        <w:shd w:fill="ffffff" w:val="clear"/>
        <w:spacing w:after="160" w:lineRule="auto"/>
        <w:rPr>
          <w:rFonts w:ascii="Proxima Nova" w:cs="Proxima Nova" w:eastAsia="Proxima Nova" w:hAnsi="Proxima Nova"/>
          <w:b w:val="1"/>
          <w:color w:val="355f5d"/>
          <w:sz w:val="36"/>
          <w:szCs w:val="36"/>
        </w:rPr>
      </w:pPr>
      <w:r w:rsidDel="00000000" w:rsidR="00000000" w:rsidRPr="00000000">
        <w:rPr>
          <w:rFonts w:ascii="Proxima Nova" w:cs="Proxima Nova" w:eastAsia="Proxima Nova" w:hAnsi="Proxima Nova"/>
          <w:b w:val="1"/>
          <w:color w:val="355f5d"/>
          <w:sz w:val="36"/>
          <w:szCs w:val="36"/>
          <w:rtl w:val="0"/>
        </w:rPr>
        <w:t xml:space="preserve">Tactic: Assets and Needs</w:t>
      </w:r>
    </w:p>
    <w:p w:rsidR="00000000" w:rsidDel="00000000" w:rsidP="00000000" w:rsidRDefault="00000000" w:rsidRPr="00000000" w14:paraId="00000003">
      <w:pPr>
        <w:pBdr>
          <w:top w:color="000000" w:space="0" w:sz="0" w:val="none"/>
          <w:left w:color="000000" w:space="0" w:sz="0" w:val="none"/>
          <w:bottom w:color="000000" w:space="0" w:sz="0" w:val="none"/>
          <w:right w:color="000000" w:space="0" w:sz="0" w:val="none"/>
          <w:between w:color="000000" w:space="0" w:sz="0" w:val="none"/>
        </w:pBdr>
        <w:shd w:fill="ffffff" w:val="clear"/>
        <w:spacing w:after="0" w:lineRule="auto"/>
        <w:rPr>
          <w:rFonts w:ascii="Proxima Nova" w:cs="Proxima Nova" w:eastAsia="Proxima Nova" w:hAnsi="Proxima Nova"/>
          <w:sz w:val="24"/>
          <w:szCs w:val="24"/>
        </w:rPr>
      </w:pPr>
      <w:r w:rsidDel="00000000" w:rsidR="00000000" w:rsidRPr="00000000">
        <w:rPr>
          <w:rFonts w:ascii="Proxima Nova" w:cs="Proxima Nova" w:eastAsia="Proxima Nova" w:hAnsi="Proxima Nova"/>
          <w:i w:val="1"/>
          <w:rtl w:val="0"/>
        </w:rPr>
        <w:t xml:space="preserve">Rapidly generate ideas and surface assumptions about what resources already exist and what gaps must be filled to move an initiative forward. </w:t>
      </w:r>
      <w:r w:rsidDel="00000000" w:rsidR="00000000" w:rsidRPr="00000000">
        <w:rPr>
          <w:rtl w:val="0"/>
        </w:rPr>
      </w:r>
    </w:p>
    <w:p w:rsidR="00000000" w:rsidDel="00000000" w:rsidP="00000000" w:rsidRDefault="00000000" w:rsidRPr="00000000" w14:paraId="00000004">
      <w:pPr>
        <w:pBdr>
          <w:top w:color="000000" w:space="0" w:sz="0" w:val="none"/>
          <w:left w:color="000000" w:space="0" w:sz="0" w:val="none"/>
          <w:bottom w:color="000000" w:space="0" w:sz="0" w:val="none"/>
          <w:right w:color="000000" w:space="0" w:sz="0" w:val="none"/>
          <w:between w:color="000000" w:space="0" w:sz="0" w:val="none"/>
        </w:pBdr>
        <w:shd w:fill="ffffff" w:val="clear"/>
        <w:spacing w:after="160" w:before="200" w:lineRule="auto"/>
        <w:rPr>
          <w:rFonts w:ascii="Proxima Nova" w:cs="Proxima Nova" w:eastAsia="Proxima Nova" w:hAnsi="Proxima Nova"/>
          <w:color w:val="355f5d"/>
          <w:sz w:val="26"/>
          <w:szCs w:val="26"/>
        </w:rPr>
      </w:pPr>
      <w:r w:rsidDel="00000000" w:rsidR="00000000" w:rsidRPr="00000000">
        <w:rPr>
          <w:rFonts w:ascii="Proxima Nova" w:cs="Proxima Nova" w:eastAsia="Proxima Nova" w:hAnsi="Proxima Nova"/>
          <w:b w:val="1"/>
          <w:color w:val="355f5d"/>
          <w:sz w:val="26"/>
          <w:szCs w:val="26"/>
          <w:rtl w:val="0"/>
        </w:rPr>
        <w:t xml:space="preserve">When to Use It: </w:t>
      </w:r>
      <w:r w:rsidDel="00000000" w:rsidR="00000000" w:rsidRPr="00000000">
        <w:rPr>
          <w:rFonts w:ascii="Proxima Nova" w:cs="Proxima Nova" w:eastAsia="Proxima Nova" w:hAnsi="Proxima Nova"/>
          <w:color w:val="355f5d"/>
          <w:sz w:val="26"/>
          <w:szCs w:val="26"/>
          <w:rtl w:val="0"/>
        </w:rPr>
        <w:t xml:space="preserve"> </w:t>
      </w:r>
    </w:p>
    <w:p w:rsidR="00000000" w:rsidDel="00000000" w:rsidP="00000000" w:rsidRDefault="00000000" w:rsidRPr="00000000" w14:paraId="00000005">
      <w:pPr>
        <w:pBdr>
          <w:top w:color="000000" w:space="0" w:sz="0" w:val="none"/>
          <w:left w:color="000000" w:space="0" w:sz="0" w:val="none"/>
          <w:bottom w:color="000000" w:space="0" w:sz="0" w:val="none"/>
          <w:right w:color="000000" w:space="0" w:sz="0" w:val="none"/>
          <w:between w:color="000000" w:space="0" w:sz="0" w:val="none"/>
        </w:pBdr>
        <w:shd w:fill="ffffff" w:val="clear"/>
        <w:spacing w:after="0" w:lineRule="auto"/>
        <w:rPr>
          <w:rFonts w:ascii="Proxima Nova" w:cs="Proxima Nova" w:eastAsia="Proxima Nova" w:hAnsi="Proxima Nova"/>
          <w:sz w:val="24"/>
          <w:szCs w:val="24"/>
        </w:rPr>
      </w:pPr>
      <w:r w:rsidDel="00000000" w:rsidR="00000000" w:rsidRPr="00000000">
        <w:rPr>
          <w:rFonts w:ascii="Proxima Nova" w:cs="Proxima Nova" w:eastAsia="Proxima Nova" w:hAnsi="Proxima Nova"/>
          <w:rtl w:val="0"/>
        </w:rPr>
        <w:t xml:space="preserve">Use when a group is ready to shift from abstract planning to concrete resourcing. This tactic is especially useful when designing pilots, launching new initiatives, or setting up workstreams. It helps uncover untapped assets, clarify gaps, and spark practical, high‑energy idea generation.</w:t>
      </w:r>
      <w:r w:rsidDel="00000000" w:rsidR="00000000" w:rsidRPr="00000000">
        <w:rPr>
          <w:rtl w:val="0"/>
        </w:rPr>
      </w:r>
    </w:p>
    <w:p w:rsidR="00000000" w:rsidDel="00000000" w:rsidP="00000000" w:rsidRDefault="00000000" w:rsidRPr="00000000" w14:paraId="00000006">
      <w:pPr>
        <w:pBdr>
          <w:top w:color="000000" w:space="0" w:sz="0" w:val="none"/>
          <w:left w:color="000000" w:space="0" w:sz="0" w:val="none"/>
          <w:bottom w:color="000000" w:space="0" w:sz="0" w:val="none"/>
          <w:right w:color="000000" w:space="0" w:sz="0" w:val="none"/>
          <w:between w:color="000000" w:space="0" w:sz="0" w:val="none"/>
        </w:pBdr>
        <w:shd w:fill="ffffff" w:val="clear"/>
        <w:spacing w:after="160" w:before="200" w:lineRule="auto"/>
        <w:rPr>
          <w:rFonts w:ascii="Proxima Nova" w:cs="Proxima Nova" w:eastAsia="Proxima Nova" w:hAnsi="Proxima Nova"/>
          <w:b w:val="1"/>
          <w:color w:val="355f5d"/>
          <w:sz w:val="26"/>
          <w:szCs w:val="26"/>
        </w:rPr>
      </w:pPr>
      <w:r w:rsidDel="00000000" w:rsidR="00000000" w:rsidRPr="00000000">
        <w:rPr>
          <w:rFonts w:ascii="Proxima Nova" w:cs="Proxima Nova" w:eastAsia="Proxima Nova" w:hAnsi="Proxima Nova"/>
          <w:b w:val="1"/>
          <w:color w:val="355f5d"/>
          <w:sz w:val="26"/>
          <w:szCs w:val="26"/>
          <w:rtl w:val="0"/>
        </w:rPr>
        <w:t xml:space="preserve">How it Works:</w:t>
      </w:r>
    </w:p>
    <w:p w:rsidR="00000000" w:rsidDel="00000000" w:rsidP="00000000" w:rsidRDefault="00000000" w:rsidRPr="00000000" w14:paraId="00000007">
      <w:pPr>
        <w:pBdr>
          <w:top w:color="000000" w:space="0" w:sz="0" w:val="none"/>
          <w:left w:color="000000" w:space="0" w:sz="0" w:val="none"/>
          <w:bottom w:color="000000" w:space="0" w:sz="0" w:val="none"/>
          <w:right w:color="000000" w:space="0" w:sz="0" w:val="none"/>
          <w:between w:color="000000" w:space="0" w:sz="0" w:val="none"/>
        </w:pBdr>
        <w:shd w:fill="ffffff" w:val="clear"/>
        <w:spacing w:after="0" w:lineRule="auto"/>
        <w:rPr>
          <w:rFonts w:ascii="Proxima Nova" w:cs="Proxima Nova" w:eastAsia="Proxima Nova" w:hAnsi="Proxima Nova"/>
          <w:b w:val="1"/>
        </w:rPr>
      </w:pPr>
      <w:r w:rsidDel="00000000" w:rsidR="00000000" w:rsidRPr="00000000">
        <w:rPr>
          <w:rFonts w:ascii="Proxima Nova" w:cs="Proxima Nova" w:eastAsia="Proxima Nova" w:hAnsi="Proxima Nova"/>
          <w:b w:val="1"/>
          <w:rtl w:val="0"/>
        </w:rPr>
        <w:t xml:space="preserve">Step 1 (5 minutes) | Split into two teams</w:t>
      </w:r>
    </w:p>
    <w:p w:rsidR="00000000" w:rsidDel="00000000" w:rsidP="00000000" w:rsidRDefault="00000000" w:rsidRPr="00000000" w14:paraId="00000008">
      <w:pPr>
        <w:pBdr>
          <w:top w:color="000000" w:space="0" w:sz="0" w:val="none"/>
          <w:left w:color="000000" w:space="0" w:sz="0" w:val="none"/>
          <w:bottom w:color="000000" w:space="0" w:sz="0" w:val="none"/>
          <w:right w:color="000000" w:space="0" w:sz="0" w:val="none"/>
          <w:between w:color="000000" w:space="0" w:sz="0" w:val="none"/>
        </w:pBdr>
        <w:shd w:fill="ffffff" w:val="clear"/>
        <w:spacing w:after="0" w:lineRule="auto"/>
        <w:rPr>
          <w:rFonts w:ascii="Proxima Nova" w:cs="Proxima Nova" w:eastAsia="Proxima Nova" w:hAnsi="Proxima Nova"/>
        </w:rPr>
      </w:pPr>
      <w:r w:rsidDel="00000000" w:rsidR="00000000" w:rsidRPr="00000000">
        <w:rPr>
          <w:rFonts w:ascii="Proxima Nova" w:cs="Proxima Nova" w:eastAsia="Proxima Nova" w:hAnsi="Proxima Nova"/>
          <w:rtl w:val="0"/>
        </w:rPr>
        <w:t xml:space="preserve">Explain that each group will brainstorm for 20 minutes, then return to share and build on each other’s ideas</w:t>
      </w:r>
    </w:p>
    <w:p w:rsidR="00000000" w:rsidDel="00000000" w:rsidP="00000000" w:rsidRDefault="00000000" w:rsidRPr="00000000" w14:paraId="00000009">
      <w:pPr>
        <w:numPr>
          <w:ilvl w:val="0"/>
          <w:numId w:val="1"/>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0" w:lineRule="auto"/>
        <w:ind w:left="720" w:hanging="360"/>
        <w:rPr>
          <w:rFonts w:ascii="Proxima Nova" w:cs="Proxima Nova" w:eastAsia="Proxima Nova" w:hAnsi="Proxima Nova"/>
        </w:rPr>
      </w:pPr>
      <w:r w:rsidDel="00000000" w:rsidR="00000000" w:rsidRPr="00000000">
        <w:rPr>
          <w:rFonts w:ascii="Proxima Nova" w:cs="Proxima Nova" w:eastAsia="Proxima Nova" w:hAnsi="Proxima Nova"/>
          <w:b w:val="1"/>
          <w:rtl w:val="0"/>
        </w:rPr>
        <w:t xml:space="preserve">Assets Team:</w:t>
      </w:r>
      <w:r w:rsidDel="00000000" w:rsidR="00000000" w:rsidRPr="00000000">
        <w:rPr>
          <w:rFonts w:ascii="Proxima Nova" w:cs="Proxima Nova" w:eastAsia="Proxima Nova" w:hAnsi="Proxima Nova"/>
          <w:rtl w:val="0"/>
        </w:rPr>
        <w:t xml:space="preserve"> Focus on what you already have.</w:t>
      </w:r>
    </w:p>
    <w:p w:rsidR="00000000" w:rsidDel="00000000" w:rsidP="00000000" w:rsidRDefault="00000000" w:rsidRPr="00000000" w14:paraId="0000000A">
      <w:pPr>
        <w:numPr>
          <w:ilvl w:val="0"/>
          <w:numId w:val="1"/>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0" w:lineRule="auto"/>
        <w:ind w:left="720" w:hanging="360"/>
        <w:rPr>
          <w:rFonts w:ascii="Proxima Nova" w:cs="Proxima Nova" w:eastAsia="Proxima Nova" w:hAnsi="Proxima Nova"/>
        </w:rPr>
      </w:pPr>
      <w:r w:rsidDel="00000000" w:rsidR="00000000" w:rsidRPr="00000000">
        <w:rPr>
          <w:rFonts w:ascii="Proxima Nova" w:cs="Proxima Nova" w:eastAsia="Proxima Nova" w:hAnsi="Proxima Nova"/>
          <w:b w:val="1"/>
          <w:rtl w:val="0"/>
        </w:rPr>
        <w:t xml:space="preserve">Needs Team:</w:t>
      </w:r>
      <w:r w:rsidDel="00000000" w:rsidR="00000000" w:rsidRPr="00000000">
        <w:rPr>
          <w:rFonts w:ascii="Proxima Nova" w:cs="Proxima Nova" w:eastAsia="Proxima Nova" w:hAnsi="Proxima Nova"/>
          <w:rtl w:val="0"/>
        </w:rPr>
        <w:t xml:space="preserve"> Focus on what’s missing</w:t>
      </w:r>
    </w:p>
    <w:p w:rsidR="00000000" w:rsidDel="00000000" w:rsidP="00000000" w:rsidRDefault="00000000" w:rsidRPr="00000000" w14:paraId="0000000B">
      <w:pPr>
        <w:pBdr>
          <w:top w:color="000000" w:space="0" w:sz="0" w:val="none"/>
          <w:bottom w:color="000000" w:space="0" w:sz="0" w:val="none"/>
          <w:right w:color="000000" w:space="0" w:sz="0" w:val="none"/>
          <w:between w:color="000000" w:space="0" w:sz="0" w:val="none"/>
        </w:pBdr>
        <w:spacing w:before="200" w:lineRule="auto"/>
        <w:rPr>
          <w:rFonts w:ascii="Proxima Nova" w:cs="Proxima Nova" w:eastAsia="Proxima Nova" w:hAnsi="Proxima Nova"/>
        </w:rPr>
      </w:pPr>
      <w:r w:rsidDel="00000000" w:rsidR="00000000" w:rsidRPr="00000000">
        <w:rPr>
          <w:rFonts w:ascii="Proxima Nova" w:cs="Proxima Nova" w:eastAsia="Proxima Nova" w:hAnsi="Proxima Nova"/>
          <w:b w:val="1"/>
          <w:rtl w:val="0"/>
        </w:rPr>
        <w:t xml:space="preserve">Step 2 (20 minutes) | Round-robin group brainstorms</w:t>
      </w:r>
      <w:r w:rsidDel="00000000" w:rsidR="00000000" w:rsidRPr="00000000">
        <w:rPr>
          <w:rFonts w:ascii="Proxima Nova" w:cs="Proxima Nova" w:eastAsia="Proxima Nova" w:hAnsi="Proxima Nova"/>
          <w:rtl w:val="0"/>
        </w:rPr>
        <w:br w:type="textWrapping"/>
        <w:t xml:space="preserve">Facilitators work with each team, prompting and scribing ideas on a large poster or whiteboard as a mind map. Go person by person to ensure every voice contributes.</w:t>
      </w:r>
    </w:p>
    <w:p w:rsidR="00000000" w:rsidDel="00000000" w:rsidP="00000000" w:rsidRDefault="00000000" w:rsidRPr="00000000" w14:paraId="0000000C">
      <w:pPr>
        <w:numPr>
          <w:ilvl w:val="0"/>
          <w:numId w:val="3"/>
        </w:numPr>
        <w:pBdr>
          <w:top w:color="000000" w:space="0" w:sz="0" w:val="none"/>
          <w:bottom w:color="000000" w:space="0" w:sz="0" w:val="none"/>
          <w:right w:color="000000" w:space="0" w:sz="0" w:val="none"/>
          <w:between w:color="000000" w:space="0" w:sz="0" w:val="none"/>
        </w:pBdr>
        <w:spacing w:after="0" w:before="0" w:lineRule="auto"/>
        <w:ind w:left="720" w:hanging="360"/>
        <w:rPr>
          <w:rFonts w:ascii="Proxima Nova" w:cs="Proxima Nova" w:eastAsia="Proxima Nova" w:hAnsi="Proxima Nova"/>
          <w:u w:val="none"/>
        </w:rPr>
      </w:pPr>
      <w:r w:rsidDel="00000000" w:rsidR="00000000" w:rsidRPr="00000000">
        <w:rPr>
          <w:rFonts w:ascii="Proxima Nova" w:cs="Proxima Nova" w:eastAsia="Proxima Nova" w:hAnsi="Proxima Nova"/>
          <w:b w:val="1"/>
          <w:rtl w:val="0"/>
        </w:rPr>
        <w:t xml:space="preserve">Asset team prompts: </w:t>
      </w:r>
      <w:r w:rsidDel="00000000" w:rsidR="00000000" w:rsidRPr="00000000">
        <w:rPr>
          <w:rFonts w:ascii="Proxima Nova" w:cs="Proxima Nova" w:eastAsia="Proxima Nova" w:hAnsi="Proxima Nova"/>
          <w:i w:val="1"/>
          <w:rtl w:val="0"/>
        </w:rPr>
        <w:t xml:space="preserve">What assets do we already have in this room to move this work forward? What can we access to make this a success? What is the expertise we have access to, or in the room? </w:t>
      </w:r>
      <w:r w:rsidDel="00000000" w:rsidR="00000000" w:rsidRPr="00000000">
        <w:rPr>
          <w:rtl w:val="0"/>
        </w:rPr>
      </w:r>
    </w:p>
    <w:p w:rsidR="00000000" w:rsidDel="00000000" w:rsidP="00000000" w:rsidRDefault="00000000" w:rsidRPr="00000000" w14:paraId="0000000D">
      <w:pPr>
        <w:numPr>
          <w:ilvl w:val="0"/>
          <w:numId w:val="3"/>
        </w:numPr>
        <w:pBdr>
          <w:top w:color="000000" w:space="0" w:sz="0" w:val="none"/>
          <w:bottom w:color="000000" w:space="0" w:sz="0" w:val="none"/>
          <w:right w:color="000000" w:space="0" w:sz="0" w:val="none"/>
          <w:between w:color="000000" w:space="0" w:sz="0" w:val="none"/>
        </w:pBdr>
        <w:spacing w:after="0" w:before="0" w:lineRule="auto"/>
        <w:ind w:left="720" w:hanging="360"/>
        <w:rPr>
          <w:rFonts w:ascii="Proxima Nova" w:cs="Proxima Nova" w:eastAsia="Proxima Nova" w:hAnsi="Proxima Nova"/>
          <w:u w:val="none"/>
        </w:rPr>
      </w:pPr>
      <w:r w:rsidDel="00000000" w:rsidR="00000000" w:rsidRPr="00000000">
        <w:rPr>
          <w:rFonts w:ascii="Proxima Nova" w:cs="Proxima Nova" w:eastAsia="Proxima Nova" w:hAnsi="Proxima Nova"/>
          <w:b w:val="1"/>
          <w:rtl w:val="0"/>
        </w:rPr>
        <w:t xml:space="preserve">Need team prompts: </w:t>
      </w:r>
      <w:r w:rsidDel="00000000" w:rsidR="00000000" w:rsidRPr="00000000">
        <w:rPr>
          <w:rFonts w:ascii="Proxima Nova" w:cs="Proxima Nova" w:eastAsia="Proxima Nova" w:hAnsi="Proxima Nova"/>
          <w:i w:val="1"/>
          <w:rtl w:val="0"/>
        </w:rPr>
        <w:t xml:space="preserve">What do we need? Whom do we need? What gaps do we need to fill to pull this off? Outside of those in this room, who should be involved? What will their roles be?</w:t>
      </w:r>
      <w:r w:rsidDel="00000000" w:rsidR="00000000" w:rsidRPr="00000000">
        <w:rPr>
          <w:rtl w:val="0"/>
        </w:rPr>
      </w:r>
    </w:p>
    <w:p w:rsidR="00000000" w:rsidDel="00000000" w:rsidP="00000000" w:rsidRDefault="00000000" w:rsidRPr="00000000" w14:paraId="0000000E">
      <w:pPr>
        <w:pBdr>
          <w:top w:color="000000" w:space="0" w:sz="0" w:val="none"/>
          <w:bottom w:color="000000" w:space="0" w:sz="0" w:val="none"/>
          <w:right w:color="000000" w:space="0" w:sz="0" w:val="none"/>
          <w:between w:color="000000" w:space="0" w:sz="0" w:val="none"/>
        </w:pBdr>
        <w:spacing w:before="200" w:lineRule="auto"/>
        <w:rPr>
          <w:rFonts w:ascii="Proxima Nova" w:cs="Proxima Nova" w:eastAsia="Proxima Nova" w:hAnsi="Proxima Nova"/>
        </w:rPr>
      </w:pPr>
      <w:r w:rsidDel="00000000" w:rsidR="00000000" w:rsidRPr="00000000">
        <w:rPr>
          <w:rFonts w:ascii="Proxima Nova" w:cs="Proxima Nova" w:eastAsia="Proxima Nova" w:hAnsi="Proxima Nova"/>
          <w:b w:val="1"/>
          <w:rtl w:val="0"/>
        </w:rPr>
        <w:t xml:space="preserve">Step 3 (20 min) | Reconnect and Build Together</w:t>
      </w:r>
      <w:r w:rsidDel="00000000" w:rsidR="00000000" w:rsidRPr="00000000">
        <w:rPr>
          <w:rtl w:val="0"/>
        </w:rPr>
      </w:r>
    </w:p>
    <w:p w:rsidR="00000000" w:rsidDel="00000000" w:rsidP="00000000" w:rsidRDefault="00000000" w:rsidRPr="00000000" w14:paraId="0000000F">
      <w:pPr>
        <w:pBdr>
          <w:top w:color="000000" w:space="0" w:sz="0" w:val="none"/>
          <w:bottom w:color="000000" w:space="0" w:sz="0" w:val="none"/>
          <w:right w:color="000000" w:space="0" w:sz="0" w:val="none"/>
          <w:between w:color="000000" w:space="0" w:sz="0" w:val="none"/>
        </w:pBdr>
        <w:rPr>
          <w:rFonts w:ascii="Proxima Nova" w:cs="Proxima Nova" w:eastAsia="Proxima Nova" w:hAnsi="Proxima Nova"/>
        </w:rPr>
      </w:pPr>
      <w:r w:rsidDel="00000000" w:rsidR="00000000" w:rsidRPr="00000000">
        <w:rPr>
          <w:rFonts w:ascii="Proxima Nova" w:cs="Proxima Nova" w:eastAsia="Proxima Nova" w:hAnsi="Proxima Nova"/>
          <w:rtl w:val="0"/>
        </w:rPr>
        <w:t xml:space="preserve">Bring the two teams back together, and invite each team to present their map. The other team builds on ideas, highlighting overlaps, surprising connections, and opportunities where an asset might meet a need.</w:t>
      </w:r>
    </w:p>
    <w:p w:rsidR="00000000" w:rsidDel="00000000" w:rsidP="00000000" w:rsidRDefault="00000000" w:rsidRPr="00000000" w14:paraId="00000010">
      <w:pPr>
        <w:pBdr>
          <w:top w:color="000000" w:space="0" w:sz="0" w:val="none"/>
          <w:bottom w:color="000000" w:space="0" w:sz="0" w:val="none"/>
          <w:right w:color="000000" w:space="0" w:sz="0" w:val="none"/>
          <w:between w:color="000000" w:space="0" w:sz="0" w:val="none"/>
        </w:pBdr>
        <w:rPr>
          <w:rFonts w:ascii="Proxima Nova" w:cs="Proxima Nova" w:eastAsia="Proxima Nova" w:hAnsi="Proxima Nova"/>
          <w:b w:val="1"/>
        </w:rPr>
      </w:pPr>
      <w:r w:rsidDel="00000000" w:rsidR="00000000" w:rsidRPr="00000000">
        <w:rPr>
          <w:rtl w:val="0"/>
        </w:rPr>
      </w:r>
    </w:p>
    <w:p w:rsidR="00000000" w:rsidDel="00000000" w:rsidP="00000000" w:rsidRDefault="00000000" w:rsidRPr="00000000" w14:paraId="00000011">
      <w:pPr>
        <w:pBdr>
          <w:top w:color="000000" w:space="0" w:sz="0" w:val="none"/>
          <w:bottom w:color="000000" w:space="0" w:sz="0" w:val="none"/>
          <w:right w:color="000000" w:space="0" w:sz="0" w:val="none"/>
          <w:between w:color="000000" w:space="0" w:sz="0" w:val="none"/>
        </w:pBdr>
        <w:rPr>
          <w:rFonts w:ascii="Proxima Nova" w:cs="Proxima Nova" w:eastAsia="Proxima Nova" w:hAnsi="Proxima Nova"/>
          <w:b w:val="1"/>
        </w:rPr>
      </w:pPr>
      <w:r w:rsidDel="00000000" w:rsidR="00000000" w:rsidRPr="00000000">
        <w:rPr>
          <w:rFonts w:ascii="Proxima Nova" w:cs="Proxima Nova" w:eastAsia="Proxima Nova" w:hAnsi="Proxima Nova"/>
          <w:b w:val="1"/>
          <w:rtl w:val="0"/>
        </w:rPr>
        <w:t xml:space="preserve">Step 4 (15 minutes) | Summarize &amp; discuss</w:t>
      </w:r>
    </w:p>
    <w:p w:rsidR="00000000" w:rsidDel="00000000" w:rsidP="00000000" w:rsidRDefault="00000000" w:rsidRPr="00000000" w14:paraId="00000012">
      <w:pPr>
        <w:pBdr>
          <w:top w:color="000000" w:space="0" w:sz="0" w:val="none"/>
          <w:bottom w:color="000000" w:space="0" w:sz="0" w:val="none"/>
          <w:right w:color="000000" w:space="0" w:sz="0" w:val="none"/>
          <w:between w:color="000000" w:space="0" w:sz="0" w:val="none"/>
        </w:pBdr>
        <w:rPr>
          <w:rFonts w:ascii="Proxima Nova" w:cs="Proxima Nova" w:eastAsia="Proxima Nova" w:hAnsi="Proxima Nova"/>
          <w:i w:val="1"/>
        </w:rPr>
      </w:pPr>
      <w:r w:rsidDel="00000000" w:rsidR="00000000" w:rsidRPr="00000000">
        <w:rPr>
          <w:rFonts w:ascii="Proxima Nova" w:cs="Proxima Nova" w:eastAsia="Proxima Nova" w:hAnsi="Proxima Nova"/>
          <w:rtl w:val="0"/>
        </w:rPr>
        <w:t xml:space="preserve">Capture the group’s selections visually on a board or shared document. Discuss patterns, points of alignment, and where further exploration might be needed, such as: </w:t>
      </w:r>
      <w:r w:rsidDel="00000000" w:rsidR="00000000" w:rsidRPr="00000000">
        <w:rPr>
          <w:rFonts w:ascii="Proxima Nova" w:cs="Proxima Nova" w:eastAsia="Proxima Nova" w:hAnsi="Proxima Nova"/>
          <w:i w:val="1"/>
          <w:rtl w:val="0"/>
        </w:rPr>
        <w:t xml:space="preserve">What patterns or themes stand out across both maps? Are there any surprises—things we didn’t realize we had or needed? What’s one next step we could take to build on this momentum?</w:t>
      </w:r>
    </w:p>
    <w:p w:rsidR="00000000" w:rsidDel="00000000" w:rsidP="00000000" w:rsidRDefault="00000000" w:rsidRPr="00000000" w14:paraId="00000013">
      <w:pPr>
        <w:pBdr>
          <w:top w:color="000000" w:space="0" w:sz="0" w:val="none"/>
          <w:left w:color="000000" w:space="0" w:sz="0" w:val="none"/>
          <w:bottom w:color="000000" w:space="0" w:sz="0" w:val="none"/>
          <w:right w:color="000000" w:space="0" w:sz="0" w:val="none"/>
          <w:between w:color="000000" w:space="0" w:sz="0" w:val="none"/>
        </w:pBdr>
        <w:shd w:fill="ffffff" w:val="clear"/>
        <w:spacing w:after="160" w:before="200" w:lineRule="auto"/>
        <w:rPr>
          <w:rFonts w:ascii="Proxima Nova" w:cs="Proxima Nova" w:eastAsia="Proxima Nova" w:hAnsi="Proxima Nova"/>
          <w:color w:val="355f5d"/>
          <w:sz w:val="26"/>
          <w:szCs w:val="26"/>
        </w:rPr>
      </w:pPr>
      <w:r w:rsidDel="00000000" w:rsidR="00000000" w:rsidRPr="00000000">
        <w:rPr>
          <w:rFonts w:ascii="Proxima Nova" w:cs="Proxima Nova" w:eastAsia="Proxima Nova" w:hAnsi="Proxima Nova"/>
          <w:b w:val="1"/>
          <w:color w:val="355f5d"/>
          <w:sz w:val="26"/>
          <w:szCs w:val="26"/>
          <w:rtl w:val="0"/>
        </w:rPr>
        <w:t xml:space="preserve">Helpful Tips:</w:t>
      </w:r>
      <w:r w:rsidDel="00000000" w:rsidR="00000000" w:rsidRPr="00000000">
        <w:rPr>
          <w:rFonts w:ascii="Proxima Nova" w:cs="Proxima Nova" w:eastAsia="Proxima Nova" w:hAnsi="Proxima Nova"/>
          <w:color w:val="355f5d"/>
          <w:sz w:val="26"/>
          <w:szCs w:val="26"/>
          <w:rtl w:val="0"/>
        </w:rPr>
        <w:t xml:space="preserve"> </w:t>
      </w:r>
    </w:p>
    <w:p w:rsidR="00000000" w:rsidDel="00000000" w:rsidP="00000000" w:rsidRDefault="00000000" w:rsidRPr="00000000" w14:paraId="00000014">
      <w:pPr>
        <w:numPr>
          <w:ilvl w:val="0"/>
          <w:numId w:val="2"/>
        </w:numPr>
        <w:pBdr>
          <w:top w:color="000000" w:space="0" w:sz="0" w:val="none"/>
          <w:bottom w:color="000000" w:space="0" w:sz="0" w:val="none"/>
          <w:right w:color="000000" w:space="0" w:sz="0" w:val="none"/>
          <w:between w:color="000000" w:space="0" w:sz="0" w:val="none"/>
        </w:pBdr>
        <w:ind w:left="720" w:hanging="360"/>
        <w:rPr>
          <w:rFonts w:ascii="Proxima Nova" w:cs="Proxima Nova" w:eastAsia="Proxima Nova" w:hAnsi="Proxima Nova"/>
        </w:rPr>
      </w:pPr>
      <w:r w:rsidDel="00000000" w:rsidR="00000000" w:rsidRPr="00000000">
        <w:rPr>
          <w:rFonts w:ascii="Proxima Nova" w:cs="Proxima Nova" w:eastAsia="Proxima Nova" w:hAnsi="Proxima Nova"/>
          <w:b w:val="1"/>
          <w:rtl w:val="0"/>
        </w:rPr>
        <w:t xml:space="preserve">Display mind maps.</w:t>
      </w:r>
      <w:r w:rsidDel="00000000" w:rsidR="00000000" w:rsidRPr="00000000">
        <w:rPr>
          <w:rFonts w:ascii="Proxima Nova" w:cs="Proxima Nova" w:eastAsia="Proxima Nova" w:hAnsi="Proxima Nova"/>
          <w:rtl w:val="0"/>
        </w:rPr>
        <w:t xml:space="preserve"> Use large posters or a whiteboard so everyone can see the mind maps grow in real time.</w:t>
      </w:r>
    </w:p>
    <w:p w:rsidR="00000000" w:rsidDel="00000000" w:rsidP="00000000" w:rsidRDefault="00000000" w:rsidRPr="00000000" w14:paraId="00000015">
      <w:pPr>
        <w:numPr>
          <w:ilvl w:val="0"/>
          <w:numId w:val="2"/>
        </w:numPr>
        <w:pBdr>
          <w:top w:color="000000" w:space="0" w:sz="0" w:val="none"/>
          <w:bottom w:color="000000" w:space="0" w:sz="0" w:val="none"/>
          <w:right w:color="000000" w:space="0" w:sz="0" w:val="none"/>
          <w:between w:color="000000" w:space="0" w:sz="0" w:val="none"/>
        </w:pBdr>
        <w:ind w:left="720" w:hanging="360"/>
        <w:rPr>
          <w:rFonts w:ascii="Proxima Nova" w:cs="Proxima Nova" w:eastAsia="Proxima Nova" w:hAnsi="Proxima Nova"/>
        </w:rPr>
      </w:pPr>
      <w:r w:rsidDel="00000000" w:rsidR="00000000" w:rsidRPr="00000000">
        <w:rPr>
          <w:rFonts w:ascii="Proxima Nova" w:cs="Proxima Nova" w:eastAsia="Proxima Nova" w:hAnsi="Proxima Nova"/>
          <w:b w:val="1"/>
          <w:rtl w:val="0"/>
        </w:rPr>
        <w:t xml:space="preserve">Rotate turns.</w:t>
      </w:r>
      <w:r w:rsidDel="00000000" w:rsidR="00000000" w:rsidRPr="00000000">
        <w:rPr>
          <w:rFonts w:ascii="Proxima Nova" w:cs="Proxima Nova" w:eastAsia="Proxima Nova" w:hAnsi="Proxima Nova"/>
          <w:rtl w:val="0"/>
        </w:rPr>
        <w:t xml:space="preserve"> In round‑robin brainstorming, go person by person to ensure every voice contributes.</w:t>
      </w:r>
    </w:p>
    <w:p w:rsidR="00000000" w:rsidDel="00000000" w:rsidP="00000000" w:rsidRDefault="00000000" w:rsidRPr="00000000" w14:paraId="00000016">
      <w:pPr>
        <w:numPr>
          <w:ilvl w:val="0"/>
          <w:numId w:val="2"/>
        </w:numPr>
        <w:pBdr>
          <w:top w:color="000000" w:space="0" w:sz="0" w:val="none"/>
          <w:bottom w:color="000000" w:space="0" w:sz="0" w:val="none"/>
          <w:right w:color="000000" w:space="0" w:sz="0" w:val="none"/>
          <w:between w:color="000000" w:space="0" w:sz="0" w:val="none"/>
        </w:pBdr>
        <w:ind w:left="720" w:hanging="360"/>
        <w:rPr>
          <w:rFonts w:ascii="Proxima Nova" w:cs="Proxima Nova" w:eastAsia="Proxima Nova" w:hAnsi="Proxima Nova"/>
        </w:rPr>
      </w:pPr>
      <w:r w:rsidDel="00000000" w:rsidR="00000000" w:rsidRPr="00000000">
        <w:rPr>
          <w:rFonts w:ascii="Proxima Nova" w:cs="Proxima Nova" w:eastAsia="Proxima Nova" w:hAnsi="Proxima Nova"/>
          <w:b w:val="1"/>
          <w:rtl w:val="0"/>
        </w:rPr>
        <w:t xml:space="preserve">Capture ideas first.</w:t>
      </w:r>
      <w:r w:rsidDel="00000000" w:rsidR="00000000" w:rsidRPr="00000000">
        <w:rPr>
          <w:rFonts w:ascii="Proxima Nova" w:cs="Proxima Nova" w:eastAsia="Proxima Nova" w:hAnsi="Proxima Nova"/>
          <w:rtl w:val="0"/>
        </w:rPr>
        <w:t xml:space="preserve"> Don’t over‑organize during brainstorming. Capture first, then group ideas afterward if time allows.</w:t>
      </w:r>
      <w:r w:rsidDel="00000000" w:rsidR="00000000" w:rsidRPr="00000000">
        <w:rPr>
          <w:rFonts w:ascii="Proxima Nova" w:cs="Proxima Nova" w:eastAsia="Proxima Nova" w:hAnsi="Proxima Nova"/>
          <w:sz w:val="24"/>
          <w:szCs w:val="24"/>
          <w:rtl w:val="0"/>
        </w:rPr>
        <w:t xml:space="preserve"> </w:t>
      </w:r>
      <w:r w:rsidDel="00000000" w:rsidR="00000000" w:rsidRPr="00000000">
        <w:rPr>
          <w:rtl w:val="0"/>
        </w:rPr>
      </w:r>
    </w:p>
    <w:sectPr>
      <w:pgSz w:h="15840" w:w="12240" w:orient="portrait"/>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Proxima Nov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Normal"/>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s>
</file>

<file path=word/_rels/fontTable.xml.rels><?xml version="1.0" encoding="UTF-8" standalone="yes"?><Relationships xmlns="http://schemas.openxmlformats.org/package/2006/relationships"><Relationship Id="rId1" Type="http://schemas.openxmlformats.org/officeDocument/2006/relationships/font" Target="fonts/ProximaNova-regular.ttf"/><Relationship Id="rId2" Type="http://schemas.openxmlformats.org/officeDocument/2006/relationships/font" Target="fonts/ProximaNova-bold.ttf"/><Relationship Id="rId3" Type="http://schemas.openxmlformats.org/officeDocument/2006/relationships/font" Target="fonts/ProximaNova-italic.ttf"/><Relationship Id="rId4" Type="http://schemas.openxmlformats.org/officeDocument/2006/relationships/font" Target="fonts/ProximaNova-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F3XPIUEb3vxCdhT4rBBmOOVepug==">CgMxLjA4AHIhMUJIaXhlektDZjRXVXQxVXlPRDhWRk9jZW5TWTFMcGpf</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